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BC" w:rsidRPr="00B34169" w:rsidRDefault="007635BC" w:rsidP="007635B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981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BC" w:rsidRPr="00B34169" w:rsidRDefault="007635BC" w:rsidP="007635BC">
      <w:pPr>
        <w:jc w:val="center"/>
      </w:pPr>
    </w:p>
    <w:p w:rsidR="007635BC" w:rsidRPr="00B34169" w:rsidRDefault="007635BC" w:rsidP="007635BC">
      <w:pPr>
        <w:jc w:val="center"/>
      </w:pPr>
    </w:p>
    <w:p w:rsidR="007635BC" w:rsidRDefault="007635BC" w:rsidP="007635BC">
      <w:pPr>
        <w:jc w:val="center"/>
        <w:rPr>
          <w:b/>
          <w:sz w:val="28"/>
          <w:szCs w:val="28"/>
        </w:rPr>
      </w:pPr>
      <w:r w:rsidRPr="00B34169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ГОСУДАРТСВЕННОГО </w:t>
      </w:r>
    </w:p>
    <w:p w:rsidR="007635BC" w:rsidRPr="00B34169" w:rsidRDefault="007635BC" w:rsidP="00763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РЕГУЛИРОВАНИЯ ЦЕН И ТАРИФОВ </w:t>
      </w:r>
    </w:p>
    <w:p w:rsidR="007635BC" w:rsidRPr="00B34169" w:rsidRDefault="007635BC" w:rsidP="007635BC">
      <w:pPr>
        <w:jc w:val="center"/>
        <w:rPr>
          <w:b/>
          <w:sz w:val="28"/>
          <w:szCs w:val="28"/>
        </w:rPr>
      </w:pPr>
      <w:r w:rsidRPr="00B34169">
        <w:rPr>
          <w:b/>
          <w:sz w:val="28"/>
          <w:szCs w:val="28"/>
        </w:rPr>
        <w:t>КОСТРОМСКОЙ ОБЛАСТИ</w:t>
      </w:r>
    </w:p>
    <w:p w:rsidR="007635BC" w:rsidRPr="00B34169" w:rsidRDefault="007635BC" w:rsidP="007635BC">
      <w:pPr>
        <w:jc w:val="center"/>
        <w:rPr>
          <w:b/>
          <w:sz w:val="28"/>
          <w:szCs w:val="28"/>
        </w:rPr>
      </w:pPr>
    </w:p>
    <w:p w:rsidR="007635BC" w:rsidRPr="00B34169" w:rsidRDefault="007635BC" w:rsidP="007635BC">
      <w:pPr>
        <w:pStyle w:val="ConsPlusTitle"/>
        <w:jc w:val="center"/>
        <w:rPr>
          <w:sz w:val="28"/>
          <w:szCs w:val="28"/>
        </w:rPr>
      </w:pPr>
      <w:r w:rsidRPr="00B34169">
        <w:rPr>
          <w:sz w:val="28"/>
          <w:szCs w:val="28"/>
        </w:rPr>
        <w:t xml:space="preserve">ПОСТАНОВЛЕНИЕ </w:t>
      </w:r>
    </w:p>
    <w:p w:rsidR="007635BC" w:rsidRPr="00B34169" w:rsidRDefault="007635BC" w:rsidP="007635BC">
      <w:pPr>
        <w:pStyle w:val="ConsPlusTitle"/>
        <w:jc w:val="center"/>
        <w:rPr>
          <w:sz w:val="28"/>
          <w:szCs w:val="28"/>
        </w:rPr>
      </w:pPr>
    </w:p>
    <w:p w:rsidR="007635BC" w:rsidRPr="00F36F17" w:rsidRDefault="007F6EA6" w:rsidP="007635B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«03</w:t>
      </w:r>
      <w:r w:rsidR="007635BC" w:rsidRPr="00F36F17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апреля </w:t>
      </w:r>
      <w:bookmarkStart w:id="0" w:name="_GoBack"/>
      <w:bookmarkEnd w:id="0"/>
      <w:r w:rsidR="007635BC" w:rsidRPr="00F36F17">
        <w:rPr>
          <w:b w:val="0"/>
          <w:sz w:val="28"/>
          <w:szCs w:val="28"/>
        </w:rPr>
        <w:t>201</w:t>
      </w:r>
      <w:r w:rsidR="007635BC">
        <w:rPr>
          <w:b w:val="0"/>
          <w:sz w:val="28"/>
          <w:szCs w:val="28"/>
        </w:rPr>
        <w:t>5</w:t>
      </w:r>
      <w:r w:rsidR="007635BC" w:rsidRPr="00F36F17">
        <w:rPr>
          <w:b w:val="0"/>
          <w:sz w:val="28"/>
          <w:szCs w:val="28"/>
        </w:rPr>
        <w:t xml:space="preserve"> года                                                                  № 1</w:t>
      </w:r>
      <w:r w:rsidR="007635B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/60</w:t>
      </w:r>
    </w:p>
    <w:p w:rsidR="007635BC" w:rsidRPr="006C1E6D" w:rsidRDefault="007635BC" w:rsidP="007635BC">
      <w:pPr>
        <w:pStyle w:val="ConsPlusTitle"/>
        <w:widowControl/>
        <w:jc w:val="center"/>
      </w:pPr>
    </w:p>
    <w:p w:rsidR="006B705F" w:rsidRDefault="006B705F" w:rsidP="006B705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705F">
        <w:rPr>
          <w:b/>
          <w:sz w:val="28"/>
          <w:szCs w:val="28"/>
        </w:rPr>
        <w:t xml:space="preserve">О внесении изменений в постановление департамента </w:t>
      </w:r>
      <w:r w:rsidR="007635BC" w:rsidRPr="006B705F">
        <w:rPr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7635BC" w:rsidRPr="006B705F" w:rsidRDefault="006B705F" w:rsidP="006B705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705F">
        <w:rPr>
          <w:b/>
          <w:sz w:val="28"/>
          <w:szCs w:val="28"/>
        </w:rPr>
        <w:t>от 06.02.2015 № 15/08</w:t>
      </w:r>
    </w:p>
    <w:p w:rsidR="007635BC" w:rsidRDefault="007635BC" w:rsidP="007635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705F" w:rsidRDefault="007635BC" w:rsidP="007635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F1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F36F17">
        <w:rPr>
          <w:sz w:val="28"/>
          <w:szCs w:val="28"/>
        </w:rPr>
        <w:t>Федеральн</w:t>
      </w:r>
      <w:r w:rsidR="006B705F">
        <w:rPr>
          <w:sz w:val="28"/>
          <w:szCs w:val="28"/>
        </w:rPr>
        <w:t xml:space="preserve">ым </w:t>
      </w:r>
      <w:r w:rsidRPr="00F36F17">
        <w:rPr>
          <w:sz w:val="28"/>
          <w:szCs w:val="28"/>
        </w:rPr>
        <w:t>закон</w:t>
      </w:r>
      <w:r w:rsidR="006B705F">
        <w:rPr>
          <w:sz w:val="28"/>
          <w:szCs w:val="28"/>
        </w:rPr>
        <w:t>ом</w:t>
      </w:r>
      <w:r w:rsidRPr="00F36F17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6" w:history="1">
        <w:r>
          <w:rPr>
            <w:sz w:val="28"/>
            <w:szCs w:val="28"/>
          </w:rPr>
          <w:t>постановлением</w:t>
        </w:r>
      </w:hyperlink>
      <w:r w:rsidRPr="00F36F17">
        <w:rPr>
          <w:sz w:val="28"/>
          <w:szCs w:val="28"/>
        </w:rPr>
        <w:t xml:space="preserve"> администрации Костромской области от 11 мая 2012 года № 175-а «О порядке разработки 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Костромской области», </w:t>
      </w:r>
      <w:hyperlink r:id="rId7" w:history="1">
        <w:r>
          <w:rPr>
            <w:sz w:val="28"/>
            <w:szCs w:val="28"/>
          </w:rPr>
          <w:t>постановлением</w:t>
        </w:r>
      </w:hyperlink>
      <w:r w:rsidRPr="00F36F17">
        <w:rPr>
          <w:sz w:val="28"/>
          <w:szCs w:val="28"/>
        </w:rPr>
        <w:t xml:space="preserve"> администрации Костромской области</w:t>
      </w:r>
      <w:r>
        <w:rPr>
          <w:sz w:val="28"/>
          <w:szCs w:val="28"/>
        </w:rPr>
        <w:t xml:space="preserve">  от  </w:t>
      </w:r>
      <w:r w:rsidRPr="00F36F17">
        <w:rPr>
          <w:sz w:val="28"/>
          <w:szCs w:val="28"/>
        </w:rPr>
        <w:t>31</w:t>
      </w:r>
      <w:r>
        <w:rPr>
          <w:sz w:val="28"/>
          <w:szCs w:val="28"/>
        </w:rPr>
        <w:t xml:space="preserve">  июля  </w:t>
      </w:r>
      <w:r w:rsidRPr="00F36F17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года  </w:t>
      </w:r>
      <w:r w:rsidRPr="00F36F17">
        <w:rPr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7635BC" w:rsidRDefault="007635BC" w:rsidP="007635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государственного регулирования цен и тарифов Костромской области ПОСТАНОВЛЯЕТ</w:t>
      </w:r>
      <w:r w:rsidRPr="00F36F17">
        <w:rPr>
          <w:sz w:val="28"/>
          <w:szCs w:val="28"/>
        </w:rPr>
        <w:t>:</w:t>
      </w:r>
    </w:p>
    <w:p w:rsidR="007635BC" w:rsidRDefault="007635BC" w:rsidP="00763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6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</w:t>
      </w:r>
      <w:hyperlink r:id="rId8" w:history="1">
        <w:r w:rsidRPr="00544B69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исполнения департаментом </w:t>
      </w:r>
      <w:r w:rsidRPr="00F36F17">
        <w:rPr>
          <w:sz w:val="28"/>
          <w:szCs w:val="28"/>
        </w:rPr>
        <w:t xml:space="preserve">государственного регулирования цен и тарифов Костромской области </w:t>
      </w:r>
      <w:r>
        <w:rPr>
          <w:sz w:val="28"/>
          <w:szCs w:val="28"/>
        </w:rPr>
        <w:t xml:space="preserve">государственной функции по осуществлению регионального государственного контроля (надзора) </w:t>
      </w:r>
      <w:r w:rsidRPr="00F36F17">
        <w:rPr>
          <w:sz w:val="28"/>
          <w:szCs w:val="28"/>
        </w:rPr>
        <w:t xml:space="preserve">за соблюдением установленного порядка ценообразования и </w:t>
      </w:r>
      <w:r w:rsidRPr="00FB7A1B">
        <w:rPr>
          <w:rStyle w:val="blk"/>
          <w:sz w:val="28"/>
          <w:szCs w:val="28"/>
        </w:rPr>
        <w:t>(или) применением регулируемых цен (</w:t>
      </w:r>
      <w:r>
        <w:rPr>
          <w:sz w:val="28"/>
          <w:szCs w:val="28"/>
        </w:rPr>
        <w:t>тарифов, расценок, ставок, платы и тому подобного</w:t>
      </w:r>
      <w:r w:rsidRPr="00FB7A1B">
        <w:rPr>
          <w:rStyle w:val="blk"/>
          <w:sz w:val="28"/>
          <w:szCs w:val="28"/>
        </w:rPr>
        <w:t xml:space="preserve">), </w:t>
      </w:r>
      <w:r w:rsidRPr="00FB7A1B">
        <w:rPr>
          <w:sz w:val="28"/>
          <w:szCs w:val="28"/>
        </w:rPr>
        <w:t>а также за соблюдением</w:t>
      </w:r>
      <w:r w:rsidR="00DD5611">
        <w:rPr>
          <w:sz w:val="28"/>
          <w:szCs w:val="28"/>
        </w:rPr>
        <w:t xml:space="preserve"> стандартов раскрытия информации</w:t>
      </w:r>
      <w:r w:rsidR="009E2827">
        <w:rPr>
          <w:sz w:val="28"/>
          <w:szCs w:val="28"/>
        </w:rPr>
        <w:t xml:space="preserve"> (приложение)</w:t>
      </w:r>
      <w:r w:rsidR="00DD5611">
        <w:rPr>
          <w:sz w:val="28"/>
          <w:szCs w:val="28"/>
        </w:rPr>
        <w:t>, утвержденный постановлением департамента государственного регулирования цен и тарифов Костромской области от 6 февраля 2015 года № 15/08, следующие изменения:</w:t>
      </w:r>
    </w:p>
    <w:p w:rsidR="00FB25F4" w:rsidRDefault="009E2827" w:rsidP="00FB2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FB25F4">
        <w:rPr>
          <w:sz w:val="28"/>
          <w:szCs w:val="28"/>
        </w:rPr>
        <w:t>в пункте 27 слова «</w:t>
      </w:r>
      <w:r w:rsidR="00524D8B">
        <w:rPr>
          <w:sz w:val="28"/>
          <w:szCs w:val="28"/>
        </w:rPr>
        <w:t xml:space="preserve">а </w:t>
      </w:r>
      <w:r w:rsidR="00FB25F4">
        <w:rPr>
          <w:rFonts w:eastAsiaTheme="minorHAnsi"/>
          <w:sz w:val="28"/>
          <w:szCs w:val="28"/>
          <w:lang w:eastAsia="en-US"/>
        </w:rPr>
        <w:t xml:space="preserve">в отношении малых предприятий, </w:t>
      </w:r>
      <w:proofErr w:type="spellStart"/>
      <w:r w:rsidR="00FB25F4">
        <w:rPr>
          <w:rFonts w:eastAsiaTheme="minorHAnsi"/>
          <w:sz w:val="28"/>
          <w:szCs w:val="28"/>
          <w:lang w:eastAsia="en-US"/>
        </w:rPr>
        <w:t>микропредприятий</w:t>
      </w:r>
      <w:proofErr w:type="spellEnd"/>
      <w:r w:rsidR="00FB25F4">
        <w:rPr>
          <w:rFonts w:eastAsiaTheme="minorHAnsi"/>
          <w:sz w:val="28"/>
          <w:szCs w:val="28"/>
          <w:lang w:eastAsia="en-US"/>
        </w:rPr>
        <w:t xml:space="preserve"> - не более чем на пятнадцать часов</w:t>
      </w:r>
      <w:r w:rsidR="00524D8B">
        <w:rPr>
          <w:rFonts w:eastAsiaTheme="minorHAnsi"/>
          <w:sz w:val="28"/>
          <w:szCs w:val="28"/>
          <w:lang w:eastAsia="en-US"/>
        </w:rPr>
        <w:t xml:space="preserve">» заменить словами «в отношении малых предприятий не более чем на пятьдесят часов, </w:t>
      </w:r>
      <w:r w:rsidR="00524D8B">
        <w:rPr>
          <w:sz w:val="28"/>
          <w:szCs w:val="28"/>
        </w:rPr>
        <w:t xml:space="preserve">а </w:t>
      </w:r>
      <w:r w:rsidR="00524D8B">
        <w:rPr>
          <w:rFonts w:eastAsiaTheme="minorHAnsi"/>
          <w:sz w:val="28"/>
          <w:szCs w:val="28"/>
          <w:lang w:eastAsia="en-US"/>
        </w:rPr>
        <w:t xml:space="preserve">в отношении </w:t>
      </w:r>
      <w:proofErr w:type="spellStart"/>
      <w:r w:rsidR="00524D8B">
        <w:rPr>
          <w:rFonts w:eastAsiaTheme="minorHAnsi"/>
          <w:sz w:val="28"/>
          <w:szCs w:val="28"/>
          <w:lang w:eastAsia="en-US"/>
        </w:rPr>
        <w:t>микропредприятий</w:t>
      </w:r>
      <w:proofErr w:type="spellEnd"/>
      <w:r w:rsidR="00524D8B">
        <w:rPr>
          <w:rFonts w:eastAsiaTheme="minorHAnsi"/>
          <w:sz w:val="28"/>
          <w:szCs w:val="28"/>
          <w:lang w:eastAsia="en-US"/>
        </w:rPr>
        <w:t xml:space="preserve"> – не более чем на 15 часов»;</w:t>
      </w:r>
    </w:p>
    <w:p w:rsidR="00DD5611" w:rsidRDefault="00524D8B" w:rsidP="00763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9E2827">
        <w:rPr>
          <w:sz w:val="28"/>
          <w:szCs w:val="28"/>
        </w:rPr>
        <w:t>пункт 29 признать утратившим силу;</w:t>
      </w:r>
    </w:p>
    <w:p w:rsidR="00AD0543" w:rsidRDefault="0049276C" w:rsidP="00AD0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B50C1">
        <w:rPr>
          <w:sz w:val="28"/>
          <w:szCs w:val="28"/>
        </w:rPr>
        <w:t xml:space="preserve">пункт 30 </w:t>
      </w:r>
      <w:r w:rsidR="00AD0543">
        <w:rPr>
          <w:sz w:val="28"/>
          <w:szCs w:val="28"/>
        </w:rPr>
        <w:t>признать утратившим силу;</w:t>
      </w:r>
    </w:p>
    <w:p w:rsidR="00524D8B" w:rsidRDefault="00AD0543" w:rsidP="00763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86456">
        <w:rPr>
          <w:sz w:val="28"/>
          <w:szCs w:val="28"/>
        </w:rPr>
        <w:t>пункт 33 изложить в следующей редакции:</w:t>
      </w:r>
    </w:p>
    <w:p w:rsidR="00186456" w:rsidRDefault="00186456" w:rsidP="00186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«33. </w:t>
      </w:r>
      <w:r>
        <w:rPr>
          <w:rFonts w:eastAsiaTheme="minorHAnsi"/>
          <w:sz w:val="28"/>
          <w:szCs w:val="28"/>
          <w:lang w:eastAsia="en-US"/>
        </w:rPr>
        <w:t xml:space="preserve">Плановые проверки проводятся не чаще чем один раз в три года, если иное не установлено законодательством. Основанием для включения субъекта контроля в план проверок является истечение установленного срока со дня окончания последней плановой проверки.»; </w:t>
      </w:r>
    </w:p>
    <w:p w:rsidR="007635BC" w:rsidRPr="00F36F17" w:rsidRDefault="007635BC" w:rsidP="007635B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6F17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="00AD0543">
        <w:rPr>
          <w:sz w:val="28"/>
          <w:szCs w:val="28"/>
        </w:rPr>
        <w:t>официального опубликования и распространяет свое действие на правоотношения, возникшие с 6 февраля 2015 года.</w:t>
      </w:r>
    </w:p>
    <w:p w:rsidR="007635BC" w:rsidRPr="00F36F17" w:rsidRDefault="007635BC" w:rsidP="007635B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635BC" w:rsidRPr="00F36F17" w:rsidRDefault="007635BC" w:rsidP="007635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611" w:rsidRDefault="00DD5611" w:rsidP="007635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635BC" w:rsidRPr="00F36F17" w:rsidRDefault="00DD5611" w:rsidP="007635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7635BC" w:rsidRPr="00F36F1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635BC" w:rsidRPr="00F36F17">
        <w:rPr>
          <w:sz w:val="28"/>
          <w:szCs w:val="28"/>
        </w:rPr>
        <w:t xml:space="preserve"> департамента</w:t>
      </w:r>
      <w:r w:rsidR="007C188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П.Л. Осипов</w:t>
      </w: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635BC" w:rsidRDefault="007635BC" w:rsidP="007635BC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sectPr w:rsidR="007635BC" w:rsidSect="00CE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33D4"/>
    <w:multiLevelType w:val="hybridMultilevel"/>
    <w:tmpl w:val="6F0C7EAE"/>
    <w:lvl w:ilvl="0" w:tplc="BB1A4334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BC"/>
    <w:rsid w:val="00186456"/>
    <w:rsid w:val="0049276C"/>
    <w:rsid w:val="004B50C1"/>
    <w:rsid w:val="00524D8B"/>
    <w:rsid w:val="006B705F"/>
    <w:rsid w:val="007635BC"/>
    <w:rsid w:val="007C188D"/>
    <w:rsid w:val="007F6EA6"/>
    <w:rsid w:val="009E2827"/>
    <w:rsid w:val="00AD0543"/>
    <w:rsid w:val="00C540A6"/>
    <w:rsid w:val="00CE2627"/>
    <w:rsid w:val="00DD5611"/>
    <w:rsid w:val="00FB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7635BC"/>
  </w:style>
  <w:style w:type="paragraph" w:styleId="a3">
    <w:name w:val="Balloon Text"/>
    <w:basedOn w:val="a"/>
    <w:link w:val="a4"/>
    <w:uiPriority w:val="99"/>
    <w:semiHidden/>
    <w:unhideWhenUsed/>
    <w:rsid w:val="00763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0DB0017340774AE350017F93AF8B733E9339B2C8EDB037424CA182161W5e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908D5CF9EFB85EF48569B81DCE352CDBE55D3B482AA93DC37C5B58E28F7AD1CF3507980B9E2FD4821685P22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908D5CF9EFB85EF48569B81DCE352CDBE55D3B482AA93DC37C5B58E28F7AD1CF3507980B9E2FD4821685P22E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</cp:revision>
  <dcterms:created xsi:type="dcterms:W3CDTF">2015-04-02T07:20:00Z</dcterms:created>
  <dcterms:modified xsi:type="dcterms:W3CDTF">2015-04-03T09:54:00Z</dcterms:modified>
</cp:coreProperties>
</file>